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Tomorrow I am going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swam, slimming, steaming, swimming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came ________________ in the race.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forced, first, thirst, fast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and Emile ________________ in a hurry to find the missing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where, were, wear, we're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there a naughtier dinosaur ________________ Scrambler?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then, thin, that, than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rocket has ________________ engines.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too, to, toe, two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Now ________________ go to the park.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lest, last, let's, lots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________________ goes to work every week 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father, motto, mover, mother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________________ colouring pencil.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amateur, another, also, anything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drove ________________ the tunnel.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through, threw, throw, though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already learned ________________ of my spellings.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sum, soon, some, son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